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0B3E94">
        <w:rPr>
          <w:sz w:val="26"/>
          <w:szCs w:val="26"/>
        </w:rPr>
        <w:t>ЗАКЛЮЧЕНИЕ</w:t>
      </w:r>
    </w:p>
    <w:p w:rsidR="00B7116F" w:rsidRPr="000B3E94" w:rsidRDefault="00CD4551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 xml:space="preserve">аналитического </w:t>
      </w:r>
      <w:r w:rsidR="00240D2D" w:rsidRPr="000B3E94">
        <w:rPr>
          <w:sz w:val="26"/>
          <w:szCs w:val="26"/>
        </w:rPr>
        <w:t>отдела</w:t>
      </w:r>
      <w:r w:rsidRPr="000B3E94">
        <w:rPr>
          <w:sz w:val="26"/>
          <w:szCs w:val="26"/>
        </w:rPr>
        <w:t xml:space="preserve"> аппарата</w:t>
      </w:r>
    </w:p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>Думы городского округа Тольятти</w:t>
      </w:r>
    </w:p>
    <w:p w:rsidR="00B14DE5" w:rsidRPr="000B3E94" w:rsidRDefault="00B14DE5" w:rsidP="005A268A">
      <w:pPr>
        <w:ind w:right="-23"/>
        <w:jc w:val="center"/>
        <w:rPr>
          <w:sz w:val="26"/>
          <w:szCs w:val="26"/>
        </w:rPr>
      </w:pPr>
    </w:p>
    <w:p w:rsidR="009C0901" w:rsidRPr="009C0901" w:rsidRDefault="00964218" w:rsidP="009C0901">
      <w:pPr>
        <w:ind w:right="-23"/>
        <w:jc w:val="center"/>
        <w:rPr>
          <w:sz w:val="26"/>
          <w:szCs w:val="26"/>
        </w:rPr>
      </w:pPr>
      <w:r w:rsidRPr="00964218">
        <w:rPr>
          <w:sz w:val="26"/>
          <w:szCs w:val="26"/>
        </w:rPr>
        <w:t xml:space="preserve">на </w:t>
      </w:r>
      <w:r w:rsidR="009C0901" w:rsidRPr="009C0901">
        <w:rPr>
          <w:sz w:val="26"/>
          <w:szCs w:val="26"/>
        </w:rPr>
        <w:t xml:space="preserve">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 </w:t>
      </w:r>
    </w:p>
    <w:p w:rsidR="00DF6628" w:rsidRDefault="009C0901" w:rsidP="009C0901">
      <w:pPr>
        <w:ind w:right="-23"/>
        <w:jc w:val="center"/>
        <w:rPr>
          <w:sz w:val="26"/>
          <w:szCs w:val="26"/>
        </w:rPr>
      </w:pPr>
      <w:r w:rsidRPr="009C0901">
        <w:rPr>
          <w:sz w:val="26"/>
          <w:szCs w:val="26"/>
        </w:rPr>
        <w:t xml:space="preserve">(Д – </w:t>
      </w:r>
      <w:r w:rsidR="00A929AE">
        <w:rPr>
          <w:sz w:val="26"/>
          <w:szCs w:val="26"/>
        </w:rPr>
        <w:t>187</w:t>
      </w:r>
      <w:r w:rsidRPr="009C0901">
        <w:rPr>
          <w:sz w:val="26"/>
          <w:szCs w:val="26"/>
        </w:rPr>
        <w:t xml:space="preserve"> от </w:t>
      </w:r>
      <w:r w:rsidR="00A929AE">
        <w:rPr>
          <w:sz w:val="26"/>
          <w:szCs w:val="26"/>
        </w:rPr>
        <w:t>21</w:t>
      </w:r>
      <w:r w:rsidRPr="009C0901">
        <w:rPr>
          <w:sz w:val="26"/>
          <w:szCs w:val="26"/>
        </w:rPr>
        <w:t>.0</w:t>
      </w:r>
      <w:r w:rsidR="00A929AE">
        <w:rPr>
          <w:sz w:val="26"/>
          <w:szCs w:val="26"/>
        </w:rPr>
        <w:t>8</w:t>
      </w:r>
      <w:r w:rsidRPr="009C0901">
        <w:rPr>
          <w:sz w:val="26"/>
          <w:szCs w:val="26"/>
        </w:rPr>
        <w:t>.2024г.)</w:t>
      </w:r>
    </w:p>
    <w:p w:rsidR="009C0901" w:rsidRPr="000B3E94" w:rsidRDefault="009C0901" w:rsidP="009C0901">
      <w:pPr>
        <w:ind w:right="-23"/>
        <w:jc w:val="center"/>
        <w:rPr>
          <w:b/>
          <w:sz w:val="26"/>
          <w:szCs w:val="26"/>
        </w:rPr>
      </w:pPr>
    </w:p>
    <w:p w:rsidR="00E5059C" w:rsidRPr="00033F9D" w:rsidRDefault="00E5059C" w:rsidP="000D5D7B">
      <w:pPr>
        <w:tabs>
          <w:tab w:val="left" w:pos="9072"/>
        </w:tabs>
        <w:spacing w:line="276" w:lineRule="auto"/>
        <w:ind w:rightChars="-9" w:right="-22" w:firstLine="709"/>
        <w:jc w:val="both"/>
        <w:rPr>
          <w:sz w:val="28"/>
          <w:szCs w:val="28"/>
        </w:rPr>
      </w:pPr>
      <w:r w:rsidRPr="00033F9D">
        <w:rPr>
          <w:sz w:val="28"/>
          <w:szCs w:val="28"/>
        </w:rPr>
        <w:t>Рассмотрев представленны</w:t>
      </w:r>
      <w:r w:rsidR="009C110D" w:rsidRPr="00033F9D">
        <w:rPr>
          <w:sz w:val="28"/>
          <w:szCs w:val="28"/>
        </w:rPr>
        <w:t>й пакет документов</w:t>
      </w:r>
      <w:r w:rsidRPr="00033F9D">
        <w:rPr>
          <w:sz w:val="28"/>
          <w:szCs w:val="28"/>
        </w:rPr>
        <w:t xml:space="preserve">, </w:t>
      </w:r>
      <w:r w:rsidR="00F66CC1" w:rsidRPr="00033F9D">
        <w:rPr>
          <w:sz w:val="28"/>
          <w:szCs w:val="28"/>
        </w:rPr>
        <w:t>отмечае</w:t>
      </w:r>
      <w:r w:rsidR="00ED620C" w:rsidRPr="00033F9D">
        <w:rPr>
          <w:sz w:val="28"/>
          <w:szCs w:val="28"/>
        </w:rPr>
        <w:t>м</w:t>
      </w:r>
      <w:r w:rsidR="00F66CC1" w:rsidRPr="00033F9D">
        <w:rPr>
          <w:sz w:val="28"/>
          <w:szCs w:val="28"/>
        </w:rPr>
        <w:t xml:space="preserve"> следующее.</w:t>
      </w:r>
    </w:p>
    <w:p w:rsidR="008F3F50" w:rsidRDefault="008F3F50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от 24.01.2024 №112 </w:t>
      </w:r>
      <w:r w:rsidRPr="009C0901">
        <w:rPr>
          <w:sz w:val="26"/>
          <w:szCs w:val="26"/>
        </w:rPr>
        <w:t>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</w:t>
      </w:r>
      <w:r>
        <w:rPr>
          <w:sz w:val="26"/>
          <w:szCs w:val="26"/>
        </w:rPr>
        <w:t xml:space="preserve"> (Д-</w:t>
      </w:r>
      <w:r w:rsidR="00826BBC">
        <w:rPr>
          <w:sz w:val="26"/>
          <w:szCs w:val="26"/>
        </w:rPr>
        <w:t>3</w:t>
      </w:r>
      <w:r>
        <w:rPr>
          <w:sz w:val="26"/>
          <w:szCs w:val="26"/>
        </w:rPr>
        <w:t xml:space="preserve"> от </w:t>
      </w:r>
      <w:r w:rsidR="00826BBC">
        <w:rPr>
          <w:sz w:val="26"/>
          <w:szCs w:val="26"/>
        </w:rPr>
        <w:t>12.01.2024) направлен на доработку.</w:t>
      </w:r>
    </w:p>
    <w:p w:rsidR="002A7231" w:rsidRDefault="00F60A85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F9D">
        <w:rPr>
          <w:sz w:val="28"/>
          <w:szCs w:val="28"/>
        </w:rPr>
        <w:t>Администрацией предлагается</w:t>
      </w:r>
      <w:r w:rsidR="002A7231">
        <w:rPr>
          <w:sz w:val="28"/>
          <w:szCs w:val="28"/>
        </w:rPr>
        <w:t>:</w:t>
      </w:r>
    </w:p>
    <w:p w:rsidR="00451B82" w:rsidRDefault="002A7231" w:rsidP="000D5D7B">
      <w:pPr>
        <w:pStyle w:val="ad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A7231">
        <w:rPr>
          <w:sz w:val="28"/>
          <w:szCs w:val="28"/>
        </w:rPr>
        <w:t xml:space="preserve"> Дополнить подпункт 1  пункта 2  </w:t>
      </w:r>
      <w:r w:rsidR="00B14FC7" w:rsidRPr="009C0901">
        <w:rPr>
          <w:sz w:val="26"/>
          <w:szCs w:val="26"/>
        </w:rPr>
        <w:t>Положени</w:t>
      </w:r>
      <w:r w:rsidR="00B14FC7">
        <w:rPr>
          <w:sz w:val="26"/>
          <w:szCs w:val="26"/>
        </w:rPr>
        <w:t>я</w:t>
      </w:r>
      <w:r w:rsidR="00B14FC7" w:rsidRPr="009C0901">
        <w:rPr>
          <w:sz w:val="26"/>
          <w:szCs w:val="26"/>
        </w:rPr>
        <w:t xml:space="preserve"> о муниципальном жилищном контроле городского округа Тольятти</w:t>
      </w:r>
      <w:r w:rsidR="00B14FC7" w:rsidRPr="002A7231">
        <w:rPr>
          <w:sz w:val="28"/>
          <w:szCs w:val="28"/>
        </w:rPr>
        <w:t xml:space="preserve"> </w:t>
      </w:r>
      <w:r w:rsidR="00B14FC7">
        <w:rPr>
          <w:sz w:val="28"/>
          <w:szCs w:val="28"/>
        </w:rPr>
        <w:t xml:space="preserve">(далее – </w:t>
      </w:r>
      <w:r w:rsidRPr="002A7231">
        <w:rPr>
          <w:sz w:val="28"/>
          <w:szCs w:val="28"/>
        </w:rPr>
        <w:t>Положени</w:t>
      </w:r>
      <w:r w:rsidR="00B14FC7">
        <w:rPr>
          <w:sz w:val="28"/>
          <w:szCs w:val="28"/>
        </w:rPr>
        <w:t xml:space="preserve">е) </w:t>
      </w:r>
      <w:r w:rsidRPr="002A7231">
        <w:rPr>
          <w:sz w:val="28"/>
          <w:szCs w:val="28"/>
        </w:rPr>
        <w:t>абзацем следующего содержания:</w:t>
      </w:r>
      <w:r>
        <w:rPr>
          <w:sz w:val="28"/>
          <w:szCs w:val="28"/>
        </w:rPr>
        <w:t xml:space="preserve"> </w:t>
      </w:r>
      <w:r w:rsidRPr="002A7231">
        <w:rPr>
          <w:sz w:val="28"/>
          <w:szCs w:val="28"/>
        </w:rPr>
        <w:t>« -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Pr="002A7231">
        <w:rPr>
          <w:sz w:val="28"/>
          <w:szCs w:val="28"/>
        </w:rPr>
        <w:t>;»</w:t>
      </w:r>
      <w:proofErr w:type="gramEnd"/>
      <w:r w:rsidRPr="002A7231">
        <w:rPr>
          <w:sz w:val="28"/>
          <w:szCs w:val="28"/>
        </w:rPr>
        <w:t>.</w:t>
      </w:r>
    </w:p>
    <w:p w:rsidR="000D5D7B" w:rsidRDefault="002A7231" w:rsidP="00451B82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- </w:t>
      </w:r>
      <w:r w:rsidRPr="002A7231"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</w:t>
      </w:r>
      <w:proofErr w:type="gramStart"/>
      <w:r w:rsidR="000D5D7B">
        <w:rPr>
          <w:sz w:val="28"/>
          <w:szCs w:val="28"/>
        </w:rPr>
        <w:t>п</w:t>
      </w:r>
      <w:proofErr w:type="gramEnd"/>
      <w:r w:rsidR="000D5D7B">
        <w:rPr>
          <w:sz w:val="28"/>
          <w:szCs w:val="28"/>
        </w:rPr>
        <w:t xml:space="preserve"> 1. «</w:t>
      </w:r>
      <w:r w:rsidR="000D5D7B" w:rsidRPr="000D5D7B">
        <w:rPr>
          <w:sz w:val="28"/>
          <w:szCs w:val="28"/>
        </w:rPr>
        <w:t>Предметом государственного жилищного надзора</w:t>
      </w:r>
      <w:r w:rsidR="000D5D7B">
        <w:rPr>
          <w:sz w:val="28"/>
          <w:szCs w:val="28"/>
        </w:rPr>
        <w:t xml:space="preserve">…» </w:t>
      </w:r>
      <w:r>
        <w:rPr>
          <w:sz w:val="28"/>
          <w:szCs w:val="28"/>
        </w:rPr>
        <w:t>с</w:t>
      </w:r>
      <w:r w:rsidRPr="002A7231">
        <w:rPr>
          <w:sz w:val="28"/>
          <w:szCs w:val="28"/>
        </w:rPr>
        <w:t>тать</w:t>
      </w:r>
      <w:r w:rsidR="000D5D7B">
        <w:rPr>
          <w:sz w:val="28"/>
          <w:szCs w:val="28"/>
        </w:rPr>
        <w:t>и</w:t>
      </w:r>
      <w:r w:rsidRPr="002A7231">
        <w:rPr>
          <w:sz w:val="28"/>
          <w:szCs w:val="28"/>
        </w:rPr>
        <w:t xml:space="preserve"> 20 </w:t>
      </w:r>
      <w:r w:rsidR="000D5D7B">
        <w:rPr>
          <w:sz w:val="28"/>
          <w:szCs w:val="28"/>
        </w:rPr>
        <w:t>«</w:t>
      </w:r>
      <w:r w:rsidRPr="002A7231">
        <w:rPr>
          <w:sz w:val="28"/>
          <w:szCs w:val="28"/>
        </w:rPr>
        <w:t>Государственный жилищный надзор, муниципальный жилищный контроль и общественный жилищный контроль</w:t>
      </w:r>
      <w:r w:rsidR="000D5D7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A7231">
        <w:rPr>
          <w:sz w:val="28"/>
          <w:szCs w:val="28"/>
        </w:rPr>
        <w:t>Жилищн</w:t>
      </w:r>
      <w:r w:rsidR="000D5D7B">
        <w:rPr>
          <w:sz w:val="28"/>
          <w:szCs w:val="28"/>
        </w:rPr>
        <w:t xml:space="preserve">ого </w:t>
      </w:r>
      <w:r w:rsidRPr="002A7231">
        <w:rPr>
          <w:sz w:val="28"/>
          <w:szCs w:val="28"/>
        </w:rPr>
        <w:t>кодекс</w:t>
      </w:r>
      <w:r w:rsidR="000D5D7B">
        <w:rPr>
          <w:sz w:val="28"/>
          <w:szCs w:val="28"/>
        </w:rPr>
        <w:t>а</w:t>
      </w:r>
      <w:r w:rsidRPr="002A7231">
        <w:rPr>
          <w:sz w:val="28"/>
          <w:szCs w:val="28"/>
        </w:rPr>
        <w:t xml:space="preserve"> Российской Федерации</w:t>
      </w:r>
      <w:r w:rsidR="000D5D7B">
        <w:rPr>
          <w:sz w:val="28"/>
          <w:szCs w:val="28"/>
        </w:rPr>
        <w:t xml:space="preserve"> в части дополнения пп.12 «</w:t>
      </w:r>
      <w:r w:rsidR="000D5D7B" w:rsidRPr="000D5D7B">
        <w:rPr>
          <w:sz w:val="28"/>
          <w:szCs w:val="28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r w:rsidR="000D5D7B">
        <w:rPr>
          <w:sz w:val="28"/>
          <w:szCs w:val="28"/>
        </w:rPr>
        <w:t>»</w:t>
      </w:r>
      <w:r w:rsidR="000D5D7B" w:rsidRPr="000D5D7B">
        <w:rPr>
          <w:sz w:val="28"/>
          <w:szCs w:val="28"/>
        </w:rPr>
        <w:t>.</w:t>
      </w:r>
    </w:p>
    <w:p w:rsidR="000D5D7B" w:rsidRDefault="000D5D7B" w:rsidP="000D5D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35BC" w:rsidRPr="001B35BC" w:rsidRDefault="000D5D7B" w:rsidP="001B35BC">
      <w:pPr>
        <w:pStyle w:val="ad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5D7B">
        <w:rPr>
          <w:sz w:val="28"/>
          <w:szCs w:val="28"/>
        </w:rPr>
        <w:t xml:space="preserve"> </w:t>
      </w:r>
      <w:r w:rsidR="001B35BC">
        <w:rPr>
          <w:sz w:val="28"/>
          <w:szCs w:val="28"/>
        </w:rPr>
        <w:t xml:space="preserve">Дополнить </w:t>
      </w:r>
      <w:r w:rsidR="001B35BC" w:rsidRPr="001B35BC">
        <w:rPr>
          <w:sz w:val="28"/>
          <w:szCs w:val="28"/>
        </w:rPr>
        <w:t xml:space="preserve">Пункт 6 Положения </w:t>
      </w:r>
      <w:r w:rsidR="001B35BC">
        <w:rPr>
          <w:sz w:val="28"/>
          <w:szCs w:val="28"/>
        </w:rPr>
        <w:t>(</w:t>
      </w:r>
      <w:r w:rsidR="001B35BC" w:rsidRPr="001B35BC">
        <w:rPr>
          <w:sz w:val="28"/>
          <w:szCs w:val="28"/>
        </w:rPr>
        <w:t xml:space="preserve">изложить в </w:t>
      </w:r>
      <w:r w:rsidR="001B35BC">
        <w:rPr>
          <w:sz w:val="28"/>
          <w:szCs w:val="28"/>
        </w:rPr>
        <w:t>новой редакции) перечнем должностных л</w:t>
      </w:r>
      <w:r w:rsidR="00D57C50">
        <w:rPr>
          <w:sz w:val="28"/>
          <w:szCs w:val="28"/>
        </w:rPr>
        <w:t>и</w:t>
      </w:r>
      <w:r w:rsidR="001B35BC">
        <w:rPr>
          <w:sz w:val="28"/>
          <w:szCs w:val="28"/>
        </w:rPr>
        <w:t>ц, а именно</w:t>
      </w:r>
      <w:r w:rsidR="001B35BC" w:rsidRPr="001B35BC">
        <w:rPr>
          <w:sz w:val="28"/>
          <w:szCs w:val="28"/>
        </w:rPr>
        <w:t>: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>«6. Должностные лица, уполномоченные на осуществление муниципального жилищного контроля (далее - муниципальные жилищные инспекторы):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 xml:space="preserve">- руководитель </w:t>
      </w:r>
      <w:proofErr w:type="gramStart"/>
      <w:r w:rsidRPr="001B35BC">
        <w:rPr>
          <w:sz w:val="28"/>
          <w:szCs w:val="28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;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 xml:space="preserve">- заместитель руководителя управления – начальник отдела </w:t>
      </w:r>
      <w:proofErr w:type="gramStart"/>
      <w:r w:rsidRPr="001B35BC">
        <w:rPr>
          <w:sz w:val="28"/>
          <w:szCs w:val="28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;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 xml:space="preserve">- главный специалист </w:t>
      </w:r>
      <w:proofErr w:type="gramStart"/>
      <w:r w:rsidRPr="001B35BC">
        <w:rPr>
          <w:sz w:val="28"/>
          <w:szCs w:val="28"/>
        </w:rPr>
        <w:t>отдела муниципального жилищного контроля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;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lastRenderedPageBreak/>
        <w:t xml:space="preserve">- ведущий специалист </w:t>
      </w:r>
      <w:proofErr w:type="gramStart"/>
      <w:r w:rsidRPr="001B35BC">
        <w:rPr>
          <w:sz w:val="28"/>
          <w:szCs w:val="28"/>
        </w:rPr>
        <w:t>отдела муниципального жилищного контроля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;</w:t>
      </w:r>
    </w:p>
    <w:p w:rsidR="001B35BC" w:rsidRPr="001B35BC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 xml:space="preserve">- главный специалист отдела </w:t>
      </w:r>
      <w:proofErr w:type="gramStart"/>
      <w:r w:rsidRPr="001B35BC">
        <w:rPr>
          <w:sz w:val="28"/>
          <w:szCs w:val="28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;</w:t>
      </w:r>
    </w:p>
    <w:p w:rsidR="002A7231" w:rsidRDefault="001B35BC" w:rsidP="001B35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5BC">
        <w:rPr>
          <w:sz w:val="28"/>
          <w:szCs w:val="28"/>
        </w:rPr>
        <w:t xml:space="preserve">- ведущий специалист отдела </w:t>
      </w:r>
      <w:proofErr w:type="gramStart"/>
      <w:r w:rsidRPr="001B35BC">
        <w:rPr>
          <w:sz w:val="28"/>
          <w:szCs w:val="28"/>
        </w:rPr>
        <w:t>аналитики и правового обеспечения  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Pr="001B35BC">
        <w:rPr>
          <w:sz w:val="28"/>
          <w:szCs w:val="28"/>
        </w:rPr>
        <w:t>.</w:t>
      </w:r>
    </w:p>
    <w:p w:rsidR="0026598E" w:rsidRPr="000D5D7B" w:rsidRDefault="0026598E" w:rsidP="00A929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Редакция остальных </w:t>
      </w:r>
      <w:r w:rsidR="00D02C3C">
        <w:rPr>
          <w:sz w:val="28"/>
          <w:szCs w:val="28"/>
        </w:rPr>
        <w:t>подпунктов п</w:t>
      </w:r>
      <w:r w:rsidR="00A929AE">
        <w:rPr>
          <w:sz w:val="28"/>
          <w:szCs w:val="28"/>
        </w:rPr>
        <w:t>.</w:t>
      </w:r>
      <w:r w:rsidR="00D02C3C">
        <w:rPr>
          <w:sz w:val="28"/>
          <w:szCs w:val="28"/>
        </w:rPr>
        <w:t xml:space="preserve"> 6 не изменяется.</w:t>
      </w:r>
    </w:p>
    <w:p w:rsidR="00451B82" w:rsidRDefault="00D57C50" w:rsidP="00D57C50">
      <w:pPr>
        <w:pStyle w:val="ad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</w:t>
      </w:r>
      <w:r w:rsidRPr="00D57C50">
        <w:rPr>
          <w:sz w:val="28"/>
          <w:szCs w:val="28"/>
        </w:rPr>
        <w:t>Глав</w:t>
      </w:r>
      <w:r>
        <w:rPr>
          <w:sz w:val="28"/>
          <w:szCs w:val="28"/>
        </w:rPr>
        <w:t>у</w:t>
      </w:r>
      <w:r w:rsidRPr="00D57C50">
        <w:rPr>
          <w:sz w:val="28"/>
          <w:szCs w:val="28"/>
        </w:rPr>
        <w:t xml:space="preserve"> 5. </w:t>
      </w:r>
      <w:r>
        <w:rPr>
          <w:sz w:val="28"/>
          <w:szCs w:val="28"/>
        </w:rPr>
        <w:t>«</w:t>
      </w:r>
      <w:r w:rsidRPr="00D57C50">
        <w:rPr>
          <w:sz w:val="28"/>
          <w:szCs w:val="28"/>
        </w:rPr>
        <w:t>Досудебный порядок подачи жалобы на действия (бездействие) муниципальных жилищных инспекторов, а также решения, принятые уполномоченным органом в ходе осуществления контроля</w:t>
      </w:r>
      <w:r>
        <w:rPr>
          <w:sz w:val="28"/>
          <w:szCs w:val="28"/>
        </w:rPr>
        <w:t xml:space="preserve">» в новой редакции. </w:t>
      </w:r>
    </w:p>
    <w:p w:rsidR="002A7231" w:rsidRDefault="00D57C50" w:rsidP="00451B82">
      <w:pPr>
        <w:pStyle w:val="ad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действующей редакции Глава 5 содержит:</w:t>
      </w:r>
    </w:p>
    <w:p w:rsidR="00D57C50" w:rsidRPr="00D57C50" w:rsidRDefault="00D57C50" w:rsidP="00D57C50">
      <w:pPr>
        <w:pStyle w:val="ad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7C50">
        <w:rPr>
          <w:sz w:val="28"/>
          <w:szCs w:val="28"/>
        </w:rPr>
        <w:t>35. Решения уполномоченного органа, действия (бездействие) муниципальных жилищных инспекторов могут быть обжалованы в судебном порядке.</w:t>
      </w:r>
    </w:p>
    <w:p w:rsidR="00D57C50" w:rsidRDefault="00D57C50" w:rsidP="00D57C50">
      <w:pPr>
        <w:pStyle w:val="ad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7C50">
        <w:rPr>
          <w:sz w:val="28"/>
          <w:szCs w:val="28"/>
        </w:rPr>
        <w:t>36. Досудебный порядок подачи жалоб на решения уполномоченного органа, действия (бездействие) муниципальных жилищных инспекторов не применяется.</w:t>
      </w:r>
    </w:p>
    <w:p w:rsidR="002A7231" w:rsidRDefault="00D57C50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предложенной редакции приведен досудебный порядок подачи и рассмотрения жалоб.</w:t>
      </w:r>
    </w:p>
    <w:p w:rsidR="00451B82" w:rsidRDefault="00451B82" w:rsidP="00451B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51B8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ст.39 </w:t>
      </w:r>
      <w:r w:rsidRPr="00451B82">
        <w:rPr>
          <w:sz w:val="28"/>
          <w:szCs w:val="28"/>
        </w:rPr>
        <w:t>Федеральный закон</w:t>
      </w:r>
      <w:r>
        <w:rPr>
          <w:sz w:val="28"/>
          <w:szCs w:val="28"/>
        </w:rPr>
        <w:t xml:space="preserve">а </w:t>
      </w:r>
      <w:r w:rsidRPr="00451B82">
        <w:rPr>
          <w:sz w:val="28"/>
          <w:szCs w:val="28"/>
        </w:rPr>
        <w:t xml:space="preserve">от 31.07.2020 </w:t>
      </w:r>
      <w:r>
        <w:rPr>
          <w:sz w:val="28"/>
          <w:szCs w:val="28"/>
        </w:rPr>
        <w:t>№</w:t>
      </w:r>
      <w:r w:rsidRPr="00451B82">
        <w:rPr>
          <w:sz w:val="28"/>
          <w:szCs w:val="28"/>
        </w:rPr>
        <w:t xml:space="preserve"> 248-ФЗ</w:t>
      </w:r>
      <w:r>
        <w:rPr>
          <w:sz w:val="28"/>
          <w:szCs w:val="28"/>
        </w:rPr>
        <w:t xml:space="preserve"> «</w:t>
      </w:r>
      <w:r w:rsidRPr="00451B82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sz w:val="28"/>
          <w:szCs w:val="28"/>
        </w:rPr>
        <w:t>» с</w:t>
      </w:r>
      <w:r w:rsidRPr="00451B82">
        <w:rPr>
          <w:sz w:val="28"/>
          <w:szCs w:val="28"/>
        </w:rPr>
        <w:t xml:space="preserve">удебное обжалование решений контрольного (надзорного) органа, действий (бездействия) его должностных </w:t>
      </w:r>
      <w:proofErr w:type="gramStart"/>
      <w:r w:rsidRPr="00451B82">
        <w:rPr>
          <w:sz w:val="28"/>
          <w:szCs w:val="28"/>
        </w:rPr>
        <w:t>лиц</w:t>
      </w:r>
      <w:proofErr w:type="gramEnd"/>
      <w:r w:rsidRPr="00451B82">
        <w:rPr>
          <w:sz w:val="28"/>
          <w:szCs w:val="28"/>
        </w:rPr>
        <w:t xml:space="preserve"> </w:t>
      </w:r>
      <w:r w:rsidRPr="00451B82">
        <w:rPr>
          <w:sz w:val="28"/>
          <w:szCs w:val="28"/>
          <w:u w:val="single"/>
        </w:rPr>
        <w:t>возможно только после их досудебного обжалования</w:t>
      </w:r>
      <w:r w:rsidRPr="00451B82">
        <w:rPr>
          <w:sz w:val="28"/>
          <w:szCs w:val="28"/>
        </w:rPr>
        <w:t>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451B82" w:rsidRDefault="00451B82" w:rsidP="00451B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51B82">
        <w:rPr>
          <w:sz w:val="28"/>
          <w:szCs w:val="28"/>
        </w:rPr>
        <w:t xml:space="preserve">бязательный досудебный порядок обжалования решений контрольного (надзорного) органа, действий (бездействия) его должностных лиц применяется </w:t>
      </w:r>
      <w:r>
        <w:rPr>
          <w:sz w:val="28"/>
          <w:szCs w:val="28"/>
        </w:rPr>
        <w:t>с</w:t>
      </w:r>
      <w:r w:rsidRPr="00451B82">
        <w:rPr>
          <w:sz w:val="28"/>
          <w:szCs w:val="28"/>
        </w:rPr>
        <w:t xml:space="preserve"> 1 января 2023 года</w:t>
      </w:r>
      <w:r>
        <w:rPr>
          <w:sz w:val="28"/>
          <w:szCs w:val="28"/>
        </w:rPr>
        <w:t>.</w:t>
      </w:r>
      <w:r w:rsidRPr="00451B82">
        <w:rPr>
          <w:sz w:val="28"/>
          <w:szCs w:val="28"/>
        </w:rPr>
        <w:t xml:space="preserve"> </w:t>
      </w:r>
    </w:p>
    <w:p w:rsidR="00D57C50" w:rsidRDefault="00D57C50" w:rsidP="00E67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Отмечаем, что в первоначальной редакции главы 5 рассматриваемого </w:t>
      </w:r>
      <w:r w:rsidR="00E672CE">
        <w:rPr>
          <w:sz w:val="28"/>
          <w:szCs w:val="28"/>
        </w:rPr>
        <w:t>положения присутствовал более упрощенный по сравнению с предлагаемой редакцией порядок подачи и рассмотрения жалобы.</w:t>
      </w:r>
      <w:r w:rsidR="00E672CE" w:rsidRPr="00E672CE">
        <w:rPr>
          <w:sz w:val="28"/>
          <w:szCs w:val="28"/>
        </w:rPr>
        <w:t xml:space="preserve"> Решени</w:t>
      </w:r>
      <w:r w:rsidR="00E672CE">
        <w:rPr>
          <w:sz w:val="28"/>
          <w:szCs w:val="28"/>
        </w:rPr>
        <w:t>ем</w:t>
      </w:r>
      <w:r w:rsidR="00E672CE" w:rsidRPr="00E672CE">
        <w:rPr>
          <w:sz w:val="28"/>
          <w:szCs w:val="28"/>
        </w:rPr>
        <w:t xml:space="preserve"> Думы от 19.01.2022 N 1157</w:t>
      </w:r>
      <w:r w:rsidR="00E672CE">
        <w:rPr>
          <w:sz w:val="28"/>
          <w:szCs w:val="28"/>
        </w:rPr>
        <w:t xml:space="preserve"> глава 5 изложена в действующей редакции, т.е. порядок рассмотрения жалоб был отменен. В пояснительной записке администрации было указано:</w:t>
      </w:r>
    </w:p>
    <w:p w:rsidR="00E672CE" w:rsidRPr="00E672CE" w:rsidRDefault="00E672CE" w:rsidP="00E67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672CE">
        <w:rPr>
          <w:sz w:val="28"/>
          <w:szCs w:val="28"/>
        </w:rPr>
        <w:t xml:space="preserve">Так, в соответствии с частью 1 статьи 40 Закона № 248-ФЗ жалоба подается контролируемым лицом </w:t>
      </w:r>
      <w:proofErr w:type="gramStart"/>
      <w:r w:rsidRPr="00E672CE">
        <w:rPr>
          <w:sz w:val="28"/>
          <w:szCs w:val="28"/>
        </w:rPr>
        <w:t>в</w:t>
      </w:r>
      <w:proofErr w:type="gramEnd"/>
      <w:r w:rsidRPr="00E672CE">
        <w:rPr>
          <w:sz w:val="28"/>
          <w:szCs w:val="28"/>
        </w:rPr>
        <w:t xml:space="preserve"> </w:t>
      </w:r>
      <w:proofErr w:type="gramStart"/>
      <w:r w:rsidRPr="00E672CE">
        <w:rPr>
          <w:sz w:val="28"/>
          <w:szCs w:val="28"/>
        </w:rPr>
        <w:t>уполномоченный</w:t>
      </w:r>
      <w:proofErr w:type="gramEnd"/>
      <w:r w:rsidRPr="00E672CE">
        <w:rPr>
          <w:sz w:val="28"/>
          <w:szCs w:val="28"/>
        </w:rPr>
        <w:t xml:space="preserve"> на рассмотрение жалобы орган в электронном виде с использованием единого портала государственных и муниципальных услуг и (или) региональных порталов государственных и </w:t>
      </w:r>
      <w:r w:rsidRPr="00E672CE">
        <w:rPr>
          <w:sz w:val="28"/>
          <w:szCs w:val="28"/>
        </w:rPr>
        <w:lastRenderedPageBreak/>
        <w:t>муниципальных услуг, за исключением случая, предусмотренного частью 1.1 настоящей статьи. Согласно части 1 статьи 43 Закона № 248-ФЗ 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</w:t>
      </w:r>
    </w:p>
    <w:p w:rsidR="00E672CE" w:rsidRPr="006F4493" w:rsidRDefault="00E672CE" w:rsidP="00E672CE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6F4493">
        <w:rPr>
          <w:sz w:val="28"/>
          <w:szCs w:val="28"/>
          <w:u w:val="single"/>
        </w:rPr>
        <w:t>В связи с отсутствием на муниципальном уровне информационной системы (подсистемы государственной информационной системы), в настоящее время не представляется возможным реализация мероприятий по досудебному обжалованию решений контрольного органа, действий (бездействия) его должностных лиц при осуществлении</w:t>
      </w:r>
      <w:r w:rsidR="00451B82">
        <w:rPr>
          <w:sz w:val="28"/>
          <w:szCs w:val="28"/>
          <w:u w:val="single"/>
        </w:rPr>
        <w:t xml:space="preserve"> </w:t>
      </w:r>
      <w:r w:rsidRPr="006F4493">
        <w:rPr>
          <w:sz w:val="28"/>
          <w:szCs w:val="28"/>
          <w:u w:val="single"/>
        </w:rPr>
        <w:t>муниципального контроля в соответствии с требованиями, установленными Законом № 248-ФЗ.</w:t>
      </w:r>
    </w:p>
    <w:p w:rsidR="00E672CE" w:rsidRPr="00E672CE" w:rsidRDefault="00E672CE" w:rsidP="00E67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2CE">
        <w:rPr>
          <w:sz w:val="28"/>
          <w:szCs w:val="28"/>
        </w:rPr>
        <w:t>Кроме того, для муниципального жилищного контроля не установлен обязательный досудебный порядок рассмотрения жалоб, данное требование установлено только в отношении видов контроля, включенных в перечень видов федерального государственного контроля (надзора), в отношении которых применяется обязательный досудебный порядок рассмотрения жалоб, утвержденный постановлением Правительства Российской Федерации от 28.04.2021 № 663.</w:t>
      </w:r>
    </w:p>
    <w:p w:rsidR="00E672CE" w:rsidRDefault="00E672CE" w:rsidP="00E672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72CE">
        <w:rPr>
          <w:sz w:val="28"/>
          <w:szCs w:val="28"/>
        </w:rPr>
        <w:t>При этом</w:t>
      </w:r>
      <w:proofErr w:type="gramStart"/>
      <w:r w:rsidRPr="00E672CE">
        <w:rPr>
          <w:sz w:val="28"/>
          <w:szCs w:val="28"/>
        </w:rPr>
        <w:t>,</w:t>
      </w:r>
      <w:proofErr w:type="gramEnd"/>
      <w:r w:rsidRPr="00E672CE">
        <w:rPr>
          <w:sz w:val="28"/>
          <w:szCs w:val="28"/>
        </w:rPr>
        <w:t xml:space="preserve"> пунктом 4 статьи 39 Закона № 248-ФЗ предусмотрено, что положением о виде муниципального контроля может быть установлено, что досудебный порядок подачи жалоб при осуществлении соответствующего вида муниципального контроля не применяется.</w:t>
      </w:r>
      <w:r>
        <w:rPr>
          <w:sz w:val="28"/>
          <w:szCs w:val="28"/>
        </w:rPr>
        <w:t>»</w:t>
      </w:r>
    </w:p>
    <w:p w:rsidR="00D57C50" w:rsidRDefault="006F4493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4493">
        <w:rPr>
          <w:b/>
          <w:sz w:val="28"/>
          <w:szCs w:val="28"/>
        </w:rPr>
        <w:t>Предлагаем администрации представить пояснения</w:t>
      </w:r>
      <w:r>
        <w:rPr>
          <w:sz w:val="28"/>
          <w:szCs w:val="28"/>
        </w:rPr>
        <w:t xml:space="preserve"> о</w:t>
      </w:r>
      <w:r w:rsidR="008F3F50">
        <w:rPr>
          <w:sz w:val="28"/>
          <w:szCs w:val="28"/>
        </w:rPr>
        <w:t>б</w:t>
      </w:r>
      <w:r>
        <w:rPr>
          <w:sz w:val="28"/>
          <w:szCs w:val="28"/>
        </w:rPr>
        <w:t xml:space="preserve"> изменении ситуации по наличию </w:t>
      </w:r>
      <w:r w:rsidRPr="006F4493">
        <w:rPr>
          <w:sz w:val="28"/>
          <w:szCs w:val="28"/>
        </w:rPr>
        <w:t xml:space="preserve">на муниципальном уровне </w:t>
      </w:r>
      <w:r>
        <w:rPr>
          <w:sz w:val="28"/>
          <w:szCs w:val="28"/>
        </w:rPr>
        <w:t xml:space="preserve">вышеуказанной </w:t>
      </w:r>
      <w:r w:rsidRPr="006F4493">
        <w:rPr>
          <w:sz w:val="28"/>
          <w:szCs w:val="28"/>
        </w:rPr>
        <w:t>информационной системы</w:t>
      </w:r>
      <w:r>
        <w:rPr>
          <w:sz w:val="28"/>
          <w:szCs w:val="28"/>
        </w:rPr>
        <w:t>.</w:t>
      </w:r>
    </w:p>
    <w:p w:rsidR="00A929AE" w:rsidRDefault="00A929AE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4493" w:rsidRPr="00A929AE" w:rsidRDefault="006F4493" w:rsidP="00A929AE">
      <w:pPr>
        <w:pStyle w:val="ad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A929AE">
        <w:rPr>
          <w:sz w:val="28"/>
          <w:szCs w:val="28"/>
        </w:rPr>
        <w:t xml:space="preserve">Приложение №3 </w:t>
      </w:r>
      <w:r w:rsidR="00A929AE">
        <w:rPr>
          <w:sz w:val="28"/>
          <w:szCs w:val="28"/>
        </w:rPr>
        <w:t>«П</w:t>
      </w:r>
      <w:r w:rsidR="00A929AE" w:rsidRPr="00A929AE">
        <w:rPr>
          <w:sz w:val="28"/>
          <w:szCs w:val="28"/>
        </w:rPr>
        <w:t>еречень индикаторов риска нарушения обязательных требований, используемых в качестве основания для проведения внеплановых</w:t>
      </w:r>
      <w:r w:rsidR="00A929AE">
        <w:rPr>
          <w:sz w:val="28"/>
          <w:szCs w:val="28"/>
        </w:rPr>
        <w:t xml:space="preserve"> </w:t>
      </w:r>
      <w:r w:rsidR="00A929AE" w:rsidRPr="00A929AE">
        <w:rPr>
          <w:sz w:val="28"/>
          <w:szCs w:val="28"/>
        </w:rPr>
        <w:t>проверок при осуществлении муниципального жилищного контроля</w:t>
      </w:r>
      <w:r w:rsidR="00A929AE">
        <w:rPr>
          <w:sz w:val="28"/>
          <w:szCs w:val="28"/>
        </w:rPr>
        <w:t>»</w:t>
      </w:r>
      <w:r w:rsidR="00A929AE" w:rsidRPr="00A929AE">
        <w:rPr>
          <w:sz w:val="28"/>
          <w:szCs w:val="28"/>
        </w:rPr>
        <w:t xml:space="preserve"> </w:t>
      </w:r>
      <w:r w:rsidRPr="00A929AE">
        <w:rPr>
          <w:sz w:val="28"/>
          <w:szCs w:val="28"/>
        </w:rPr>
        <w:t>к Положению о муниципальном жилищном контроле городского округа Тольятти изложить в новой редакции и установить следующий Перечень 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контроля:</w:t>
      </w:r>
      <w:proofErr w:type="gramEnd"/>
    </w:p>
    <w:p w:rsidR="006F4493" w:rsidRPr="006F4493" w:rsidRDefault="006F4493" w:rsidP="00F80BB5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F4493">
        <w:rPr>
          <w:sz w:val="28"/>
          <w:szCs w:val="28"/>
        </w:rPr>
        <w:t>1. Неоднократное (два и более раза в течение трёх месяцев подряд) поступление в уполномоченный орган сведений  из единой дежурно-диспетчерской службы городского округа Тольятти о  случаях технологических нарушений на системах коммуникаций водоснабжения, водоотведения, электроэнергии, отопления, газоснабжения в многоквартирном доме, в котором есть помещения муниципального жилищного фонда.</w:t>
      </w:r>
    </w:p>
    <w:p w:rsidR="006F4493" w:rsidRDefault="006F4493" w:rsidP="006C0E5C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F4493">
        <w:rPr>
          <w:sz w:val="28"/>
          <w:szCs w:val="28"/>
        </w:rPr>
        <w:lastRenderedPageBreak/>
        <w:t xml:space="preserve">2. </w:t>
      </w:r>
      <w:proofErr w:type="gramStart"/>
      <w:r w:rsidRPr="006F4493">
        <w:rPr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6F4493">
        <w:rPr>
          <w:sz w:val="28"/>
          <w:szCs w:val="28"/>
        </w:rPr>
        <w:t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6C0E5C" w:rsidRPr="00033F9D" w:rsidRDefault="006C0E5C" w:rsidP="006C0E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F9D">
        <w:rPr>
          <w:sz w:val="28"/>
          <w:szCs w:val="28"/>
        </w:rPr>
        <w:t>Согласно ст. 20 Жилищного кодекса Российской Федерации 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пунктах 1 - 12 части указанной статьи, в отношении муниципального жилищного фонда, а именно:</w:t>
      </w:r>
    </w:p>
    <w:p w:rsidR="006C0E5C" w:rsidRPr="00DF0D94" w:rsidRDefault="006C0E5C" w:rsidP="006C0E5C">
      <w:pPr>
        <w:ind w:firstLine="540"/>
        <w:jc w:val="both"/>
      </w:pPr>
      <w:proofErr w:type="gramStart"/>
      <w:r w:rsidRPr="00DF0D94">
        <w:t xml:space="preserve">1) требований к использованию и сохранности жилищного фонда, в том числе </w:t>
      </w:r>
      <w:hyperlink r:id="rId9" w:history="1">
        <w:r w:rsidRPr="00DF0D94">
          <w:t>требований</w:t>
        </w:r>
      </w:hyperlink>
      <w:r w:rsidRPr="00DF0D94"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6C0E5C" w:rsidRPr="00DF0D94" w:rsidRDefault="006C0E5C" w:rsidP="006C0E5C">
      <w:pPr>
        <w:ind w:firstLine="540"/>
        <w:jc w:val="both"/>
      </w:pPr>
      <w:r w:rsidRPr="00DF0D94">
        <w:t>2) требований к формированию фондов капитального ремонта;</w:t>
      </w:r>
    </w:p>
    <w:p w:rsidR="006C0E5C" w:rsidRPr="00DF0D94" w:rsidRDefault="006C0E5C" w:rsidP="006C0E5C">
      <w:pPr>
        <w:ind w:firstLine="540"/>
        <w:jc w:val="both"/>
      </w:pPr>
      <w:r w:rsidRPr="00DF0D94"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6C0E5C" w:rsidRPr="00DF0D94" w:rsidRDefault="006C0E5C" w:rsidP="006C0E5C">
      <w:pPr>
        <w:ind w:firstLine="540"/>
        <w:jc w:val="both"/>
      </w:pPr>
      <w:r w:rsidRPr="00DF0D94"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6C0E5C" w:rsidRPr="00DF0D94" w:rsidRDefault="006C0E5C" w:rsidP="006C0E5C">
      <w:pPr>
        <w:ind w:firstLine="540"/>
        <w:jc w:val="both"/>
      </w:pPr>
      <w:r w:rsidRPr="00DF0D94"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6C0E5C" w:rsidRPr="00DF0D94" w:rsidRDefault="006C0E5C" w:rsidP="006C0E5C">
      <w:pPr>
        <w:ind w:firstLine="540"/>
        <w:jc w:val="both"/>
      </w:pPr>
      <w:r w:rsidRPr="00DF0D94"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6C0E5C" w:rsidRPr="00DF0D94" w:rsidRDefault="006C0E5C" w:rsidP="006C0E5C">
      <w:pPr>
        <w:ind w:firstLine="540"/>
        <w:jc w:val="both"/>
      </w:pPr>
      <w:r w:rsidRPr="00DF0D94"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6C0E5C" w:rsidRPr="00DF0D94" w:rsidRDefault="006C0E5C" w:rsidP="006C0E5C">
      <w:pPr>
        <w:ind w:firstLine="540"/>
        <w:jc w:val="both"/>
      </w:pPr>
      <w:r w:rsidRPr="00DF0D94">
        <w:rPr>
          <w:sz w:val="18"/>
          <w:szCs w:val="18"/>
        </w:rPr>
        <w:t> </w:t>
      </w:r>
      <w:r w:rsidRPr="00DF0D94"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6C0E5C" w:rsidRPr="00DF0D94" w:rsidRDefault="006C0E5C" w:rsidP="006C0E5C">
      <w:pPr>
        <w:ind w:firstLine="540"/>
        <w:jc w:val="both"/>
      </w:pPr>
      <w:r w:rsidRPr="00DF0D94">
        <w:t xml:space="preserve">9) требований к порядку размещения </w:t>
      </w:r>
      <w:proofErr w:type="spellStart"/>
      <w:r w:rsidRPr="00DF0D94">
        <w:t>ресурсоснабжающими</w:t>
      </w:r>
      <w:proofErr w:type="spellEnd"/>
      <w:r w:rsidRPr="00DF0D94"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6C0E5C" w:rsidRPr="00DF0D94" w:rsidRDefault="006C0E5C" w:rsidP="006C0E5C">
      <w:pPr>
        <w:ind w:firstLine="540"/>
        <w:jc w:val="both"/>
      </w:pPr>
      <w:r w:rsidRPr="00DF0D94">
        <w:t>10) требований к обеспечению доступности для инвалидов помещений в многоквартирных домах;</w:t>
      </w:r>
    </w:p>
    <w:p w:rsidR="006C0E5C" w:rsidRPr="00DF0D94" w:rsidRDefault="006C0E5C" w:rsidP="006C0E5C">
      <w:pPr>
        <w:ind w:firstLine="540"/>
        <w:jc w:val="both"/>
      </w:pPr>
      <w:r w:rsidRPr="00DF0D94">
        <w:lastRenderedPageBreak/>
        <w:t>11) требований к предоставлению жилых помещений в наемных домах социального использования;</w:t>
      </w:r>
    </w:p>
    <w:p w:rsidR="006C0E5C" w:rsidRPr="00DF0D94" w:rsidRDefault="006C0E5C" w:rsidP="006C0E5C">
      <w:pPr>
        <w:ind w:firstLine="540"/>
        <w:jc w:val="both"/>
      </w:pPr>
      <w:r w:rsidRPr="00DF0D94"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6C0E5C" w:rsidRPr="006F4493" w:rsidRDefault="006C0E5C" w:rsidP="006F4493">
      <w:pPr>
        <w:pStyle w:val="ad"/>
        <w:autoSpaceDE w:val="0"/>
        <w:autoSpaceDN w:val="0"/>
        <w:adjustRightInd w:val="0"/>
        <w:ind w:left="142" w:firstLine="142"/>
        <w:jc w:val="both"/>
        <w:rPr>
          <w:sz w:val="28"/>
          <w:szCs w:val="28"/>
        </w:rPr>
      </w:pPr>
    </w:p>
    <w:p w:rsidR="00D57C50" w:rsidRDefault="006F4493" w:rsidP="00F80BB5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F4493">
        <w:rPr>
          <w:sz w:val="28"/>
          <w:szCs w:val="28"/>
        </w:rPr>
        <w:t>3.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F60A85" w:rsidRPr="00B14FC7" w:rsidRDefault="009C3B6C" w:rsidP="00F60A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14FC7">
        <w:rPr>
          <w:color w:val="000000" w:themeColor="text1"/>
          <w:sz w:val="28"/>
          <w:szCs w:val="28"/>
        </w:rPr>
        <w:t>Таким образом, к ранее предложенному единственному индикатору (1.) добавлены два индикатора, содержащиеся в Приказе Минстроя России от 23.12.2021 № 990/пр «</w:t>
      </w:r>
      <w:r w:rsidR="00ED2BBF" w:rsidRPr="00B14FC7">
        <w:rPr>
          <w:color w:val="000000" w:themeColor="text1"/>
          <w:sz w:val="28"/>
          <w:szCs w:val="28"/>
        </w:rPr>
        <w:t>Типовы</w:t>
      </w:r>
      <w:r w:rsidRPr="00B14FC7">
        <w:rPr>
          <w:color w:val="000000" w:themeColor="text1"/>
          <w:sz w:val="28"/>
          <w:szCs w:val="28"/>
        </w:rPr>
        <w:t>е</w:t>
      </w:r>
      <w:r w:rsidR="00ED2BBF" w:rsidRPr="00B14FC7">
        <w:rPr>
          <w:color w:val="000000" w:themeColor="text1"/>
          <w:sz w:val="28"/>
          <w:szCs w:val="28"/>
        </w:rPr>
        <w:t xml:space="preserve"> индикаторы риска нарушения обязательных требований, используемых при осуществлении государственного жилищного надзора и муниципального жилищного контроля</w:t>
      </w:r>
      <w:r w:rsidRPr="00B14FC7">
        <w:rPr>
          <w:color w:val="000000" w:themeColor="text1"/>
          <w:sz w:val="28"/>
          <w:szCs w:val="28"/>
        </w:rPr>
        <w:t>».</w:t>
      </w:r>
      <w:r w:rsidR="00F60A85" w:rsidRPr="00B14FC7">
        <w:rPr>
          <w:color w:val="000000" w:themeColor="text1"/>
          <w:sz w:val="28"/>
          <w:szCs w:val="28"/>
        </w:rPr>
        <w:t xml:space="preserve"> </w:t>
      </w:r>
    </w:p>
    <w:p w:rsidR="00B14FC7" w:rsidRDefault="00B14FC7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14FC7" w:rsidRDefault="00B14FC7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согласно п.3. главы 1 Положения «М</w:t>
      </w:r>
      <w:r w:rsidRPr="00B14FC7">
        <w:rPr>
          <w:sz w:val="28"/>
          <w:szCs w:val="28"/>
        </w:rPr>
        <w:t>униципальный жилищный контроль осуществляется администрацией городского округа Тольятти в лице органа администрации, основной целью которого является обеспечение осуществления муниципального жилищного контроля (далее - уполномоченный орган)</w:t>
      </w:r>
      <w:r>
        <w:rPr>
          <w:sz w:val="28"/>
          <w:szCs w:val="28"/>
        </w:rPr>
        <w:t xml:space="preserve">» считаем стилистически правильным изменить дословное воспроизведение </w:t>
      </w:r>
      <w:r w:rsidRPr="00B14FC7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14FC7">
        <w:rPr>
          <w:sz w:val="28"/>
          <w:szCs w:val="28"/>
        </w:rPr>
        <w:t xml:space="preserve"> Минстроя России от 23.12.2021 № 990/пр</w:t>
      </w:r>
      <w:r>
        <w:rPr>
          <w:sz w:val="28"/>
          <w:szCs w:val="28"/>
        </w:rPr>
        <w:t xml:space="preserve"> в части индикатора </w:t>
      </w:r>
      <w:r w:rsidRPr="00B14FC7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«</w:t>
      </w:r>
      <w:r w:rsidRPr="00B14FC7">
        <w:rPr>
          <w:sz w:val="28"/>
          <w:szCs w:val="28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 w:rsidRPr="00B14FC7">
        <w:rPr>
          <w:sz w:val="28"/>
          <w:szCs w:val="28"/>
          <w:u w:val="single"/>
        </w:rPr>
        <w:t>органа государственного жилищного надзора, органа муниципального жилищного контроля</w:t>
      </w:r>
      <w:r w:rsidRPr="00B14FC7">
        <w:rPr>
          <w:sz w:val="28"/>
          <w:szCs w:val="28"/>
        </w:rPr>
        <w:t xml:space="preserve"> от граждан</w:t>
      </w:r>
      <w:r>
        <w:rPr>
          <w:sz w:val="28"/>
          <w:szCs w:val="28"/>
        </w:rPr>
        <w:t xml:space="preserve">… и далее по тексту на </w:t>
      </w:r>
      <w:r w:rsidRPr="00B14FC7">
        <w:rPr>
          <w:sz w:val="28"/>
          <w:szCs w:val="28"/>
        </w:rPr>
        <w:t xml:space="preserve"> </w:t>
      </w:r>
      <w:r>
        <w:rPr>
          <w:sz w:val="28"/>
          <w:szCs w:val="28"/>
        </w:rPr>
        <w:t>«…</w:t>
      </w:r>
      <w:r w:rsidRPr="00B14FC7">
        <w:rPr>
          <w:sz w:val="28"/>
          <w:szCs w:val="28"/>
          <w:u w:val="single"/>
        </w:rPr>
        <w:t>поступивших в адрес уполномоченного органа</w:t>
      </w:r>
      <w:r>
        <w:rPr>
          <w:sz w:val="28"/>
          <w:szCs w:val="28"/>
        </w:rPr>
        <w:t>…» и далее по тексту</w:t>
      </w:r>
      <w:r w:rsidRPr="00B14FC7">
        <w:rPr>
          <w:sz w:val="28"/>
          <w:szCs w:val="28"/>
        </w:rPr>
        <w:t>.</w:t>
      </w:r>
      <w:proofErr w:type="gramEnd"/>
    </w:p>
    <w:p w:rsidR="00B14FC7" w:rsidRDefault="00B14FC7" w:rsidP="00F60A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B2481" w:rsidRPr="00BA2003" w:rsidRDefault="005B2481" w:rsidP="005A268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D063E" w:rsidRPr="00BA2003" w:rsidRDefault="005D063E" w:rsidP="00CF1E2F">
      <w:pPr>
        <w:pStyle w:val="ad"/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Вывод: </w:t>
      </w:r>
      <w:r w:rsidR="00AB4830" w:rsidRPr="00AB4830">
        <w:rPr>
          <w:sz w:val="28"/>
          <w:szCs w:val="28"/>
        </w:rPr>
        <w:t xml:space="preserve">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 </w:t>
      </w:r>
      <w:r w:rsidRPr="00BA2003">
        <w:rPr>
          <w:sz w:val="28"/>
          <w:szCs w:val="28"/>
        </w:rPr>
        <w:t>может быть рассмотрен на заседании Думы городского округа Тольятти</w:t>
      </w:r>
      <w:r w:rsidR="00782554">
        <w:rPr>
          <w:sz w:val="28"/>
          <w:szCs w:val="28"/>
        </w:rPr>
        <w:t xml:space="preserve"> с учетом настоящего заключения</w:t>
      </w:r>
      <w:r w:rsidR="00CF7C00" w:rsidRPr="00BA2003">
        <w:rPr>
          <w:sz w:val="28"/>
          <w:szCs w:val="28"/>
        </w:rPr>
        <w:t>.</w:t>
      </w:r>
    </w:p>
    <w:p w:rsidR="00E30E06" w:rsidRPr="00BA2003" w:rsidRDefault="00E30E06" w:rsidP="005A268A">
      <w:pPr>
        <w:ind w:rightChars="-9" w:right="-22" w:firstLine="540"/>
        <w:jc w:val="both"/>
        <w:rPr>
          <w:sz w:val="28"/>
          <w:szCs w:val="28"/>
        </w:rPr>
      </w:pPr>
    </w:p>
    <w:p w:rsidR="00643A8E" w:rsidRPr="00BA2003" w:rsidRDefault="00643A8E" w:rsidP="005A268A">
      <w:pPr>
        <w:ind w:rightChars="-9" w:right="-22" w:firstLine="540"/>
        <w:jc w:val="both"/>
        <w:rPr>
          <w:sz w:val="28"/>
          <w:szCs w:val="28"/>
        </w:rPr>
      </w:pPr>
    </w:p>
    <w:p w:rsidR="001B22BC" w:rsidRPr="00BA2003" w:rsidRDefault="001B22BC" w:rsidP="005A268A">
      <w:pPr>
        <w:ind w:rightChars="-9" w:right="-22" w:firstLine="540"/>
        <w:jc w:val="both"/>
        <w:rPr>
          <w:sz w:val="28"/>
          <w:szCs w:val="28"/>
        </w:rPr>
      </w:pPr>
    </w:p>
    <w:p w:rsidR="00F9133A" w:rsidRPr="00BA2003" w:rsidRDefault="007A668F" w:rsidP="007A668F">
      <w:pPr>
        <w:tabs>
          <w:tab w:val="left" w:pos="7476"/>
        </w:tabs>
        <w:ind w:rightChars="-9" w:right="-22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Начальник отдела</w:t>
      </w:r>
      <w:r w:rsidRPr="00BA2003">
        <w:rPr>
          <w:sz w:val="28"/>
          <w:szCs w:val="28"/>
        </w:rPr>
        <w:tab/>
        <w:t xml:space="preserve">  </w:t>
      </w:r>
      <w:proofErr w:type="spellStart"/>
      <w:r w:rsidRPr="00BA2003">
        <w:rPr>
          <w:sz w:val="28"/>
          <w:szCs w:val="28"/>
        </w:rPr>
        <w:t>Д.В.Замчевский</w:t>
      </w:r>
      <w:proofErr w:type="spellEnd"/>
    </w:p>
    <w:sectPr w:rsidR="00F9133A" w:rsidRPr="00BA2003" w:rsidSect="00B14FC7">
      <w:headerReference w:type="even" r:id="rId10"/>
      <w:headerReference w:type="default" r:id="rId11"/>
      <w:pgSz w:w="11906" w:h="16838"/>
      <w:pgMar w:top="993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5C" w:rsidRDefault="006C0E5C">
      <w:r>
        <w:separator/>
      </w:r>
    </w:p>
  </w:endnote>
  <w:endnote w:type="continuationSeparator" w:id="0">
    <w:p w:rsidR="006C0E5C" w:rsidRDefault="006C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5C" w:rsidRDefault="006C0E5C">
      <w:r>
        <w:separator/>
      </w:r>
    </w:p>
  </w:footnote>
  <w:footnote w:type="continuationSeparator" w:id="0">
    <w:p w:rsidR="006C0E5C" w:rsidRDefault="006C0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E5C" w:rsidRDefault="006C0E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C0E5C" w:rsidRDefault="006C0E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E5C" w:rsidRDefault="006C0E5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360A">
      <w:rPr>
        <w:rStyle w:val="a9"/>
        <w:noProof/>
      </w:rPr>
      <w:t>5</w:t>
    </w:r>
    <w:r>
      <w:rPr>
        <w:rStyle w:val="a9"/>
      </w:rPr>
      <w:fldChar w:fldCharType="end"/>
    </w:r>
  </w:p>
  <w:p w:rsidR="006C0E5C" w:rsidRDefault="006C0E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420CC7"/>
    <w:multiLevelType w:val="hybridMultilevel"/>
    <w:tmpl w:val="71AEBCF8"/>
    <w:lvl w:ilvl="0" w:tplc="599050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E833984"/>
    <w:multiLevelType w:val="hybridMultilevel"/>
    <w:tmpl w:val="787EF71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B564C"/>
    <w:multiLevelType w:val="hybridMultilevel"/>
    <w:tmpl w:val="CA604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127CD1"/>
    <w:multiLevelType w:val="hybridMultilevel"/>
    <w:tmpl w:val="48B25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14"/>
  </w:num>
  <w:num w:numId="5">
    <w:abstractNumId w:val="5"/>
  </w:num>
  <w:num w:numId="6">
    <w:abstractNumId w:val="13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6"/>
  </w:num>
  <w:num w:numId="15">
    <w:abstractNumId w:val="11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8"/>
  </w:num>
  <w:num w:numId="21">
    <w:abstractNumId w:val="18"/>
  </w:num>
  <w:num w:numId="22">
    <w:abstractNumId w:val="3"/>
  </w:num>
  <w:num w:numId="23">
    <w:abstractNumId w:val="17"/>
  </w:num>
  <w:num w:numId="24">
    <w:abstractNumId w:val="15"/>
  </w:num>
  <w:num w:numId="25">
    <w:abstractNumId w:val="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068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3F9D"/>
    <w:rsid w:val="000345BB"/>
    <w:rsid w:val="00034E3D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61CE9"/>
    <w:rsid w:val="0006377A"/>
    <w:rsid w:val="00063E46"/>
    <w:rsid w:val="00065D47"/>
    <w:rsid w:val="00066016"/>
    <w:rsid w:val="0006785E"/>
    <w:rsid w:val="00070915"/>
    <w:rsid w:val="00071A93"/>
    <w:rsid w:val="0007207A"/>
    <w:rsid w:val="000722E3"/>
    <w:rsid w:val="00072A0A"/>
    <w:rsid w:val="0007360A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3E94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2541"/>
    <w:rsid w:val="000D2B1B"/>
    <w:rsid w:val="000D58A6"/>
    <w:rsid w:val="000D5D7B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4B"/>
    <w:rsid w:val="000F196A"/>
    <w:rsid w:val="000F2EFE"/>
    <w:rsid w:val="000F5D72"/>
    <w:rsid w:val="000F69C4"/>
    <w:rsid w:val="001012CA"/>
    <w:rsid w:val="00104266"/>
    <w:rsid w:val="00104AAC"/>
    <w:rsid w:val="00104D72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1A0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5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1F4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598E"/>
    <w:rsid w:val="002665C7"/>
    <w:rsid w:val="0027194F"/>
    <w:rsid w:val="002727F5"/>
    <w:rsid w:val="002740E2"/>
    <w:rsid w:val="00274B64"/>
    <w:rsid w:val="002760D1"/>
    <w:rsid w:val="0027706C"/>
    <w:rsid w:val="00277483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0AD0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A7231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16F4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401A"/>
    <w:rsid w:val="00394CCA"/>
    <w:rsid w:val="00395746"/>
    <w:rsid w:val="003959DA"/>
    <w:rsid w:val="00395B65"/>
    <w:rsid w:val="003962EE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55AD"/>
    <w:rsid w:val="003D580C"/>
    <w:rsid w:val="003D63E9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5E98"/>
    <w:rsid w:val="003E716F"/>
    <w:rsid w:val="003F0171"/>
    <w:rsid w:val="003F0875"/>
    <w:rsid w:val="003F0E68"/>
    <w:rsid w:val="003F3831"/>
    <w:rsid w:val="003F3BE7"/>
    <w:rsid w:val="003F4065"/>
    <w:rsid w:val="003F7528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8C"/>
    <w:rsid w:val="00420BD2"/>
    <w:rsid w:val="00422FF1"/>
    <w:rsid w:val="0042329B"/>
    <w:rsid w:val="00423C77"/>
    <w:rsid w:val="00424A3D"/>
    <w:rsid w:val="00424F78"/>
    <w:rsid w:val="00425206"/>
    <w:rsid w:val="00426378"/>
    <w:rsid w:val="0042656C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1B82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168"/>
    <w:rsid w:val="004E49E2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03F9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77734"/>
    <w:rsid w:val="0058090C"/>
    <w:rsid w:val="00581C70"/>
    <w:rsid w:val="00582E9B"/>
    <w:rsid w:val="005841D0"/>
    <w:rsid w:val="00584671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20A6"/>
    <w:rsid w:val="005B2481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45F7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62BD"/>
    <w:rsid w:val="005F7A7D"/>
    <w:rsid w:val="00600DD3"/>
    <w:rsid w:val="006013EC"/>
    <w:rsid w:val="00601854"/>
    <w:rsid w:val="006036D2"/>
    <w:rsid w:val="00605FC2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A1C"/>
    <w:rsid w:val="00617CCC"/>
    <w:rsid w:val="00621457"/>
    <w:rsid w:val="006214E6"/>
    <w:rsid w:val="00622826"/>
    <w:rsid w:val="00622E2E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6281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6E28"/>
    <w:rsid w:val="00676F83"/>
    <w:rsid w:val="00681B47"/>
    <w:rsid w:val="00682B47"/>
    <w:rsid w:val="0068537C"/>
    <w:rsid w:val="00692A75"/>
    <w:rsid w:val="006931E9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4FF5"/>
    <w:rsid w:val="006B5380"/>
    <w:rsid w:val="006B6226"/>
    <w:rsid w:val="006B6A1D"/>
    <w:rsid w:val="006B6BC3"/>
    <w:rsid w:val="006B787B"/>
    <w:rsid w:val="006B79D2"/>
    <w:rsid w:val="006B7B13"/>
    <w:rsid w:val="006C045C"/>
    <w:rsid w:val="006C0E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92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4493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0A8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6A4A"/>
    <w:rsid w:val="00777132"/>
    <w:rsid w:val="0077738A"/>
    <w:rsid w:val="007775ED"/>
    <w:rsid w:val="00777EAB"/>
    <w:rsid w:val="00780FD8"/>
    <w:rsid w:val="007813BD"/>
    <w:rsid w:val="0078208F"/>
    <w:rsid w:val="007823B9"/>
    <w:rsid w:val="00782554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9E7"/>
    <w:rsid w:val="007B59DA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5707"/>
    <w:rsid w:val="008260ED"/>
    <w:rsid w:val="00826301"/>
    <w:rsid w:val="00826BBC"/>
    <w:rsid w:val="00827D15"/>
    <w:rsid w:val="00827F63"/>
    <w:rsid w:val="00830129"/>
    <w:rsid w:val="00830664"/>
    <w:rsid w:val="00830EEF"/>
    <w:rsid w:val="00831847"/>
    <w:rsid w:val="0083217C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15EC"/>
    <w:rsid w:val="00872330"/>
    <w:rsid w:val="00873560"/>
    <w:rsid w:val="008757CA"/>
    <w:rsid w:val="0087588B"/>
    <w:rsid w:val="00875E02"/>
    <w:rsid w:val="00876170"/>
    <w:rsid w:val="0087665C"/>
    <w:rsid w:val="00877729"/>
    <w:rsid w:val="00883CD0"/>
    <w:rsid w:val="00883FC4"/>
    <w:rsid w:val="00884147"/>
    <w:rsid w:val="0088597F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262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3F50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30037"/>
    <w:rsid w:val="009302B3"/>
    <w:rsid w:val="009317B5"/>
    <w:rsid w:val="00931B74"/>
    <w:rsid w:val="00932217"/>
    <w:rsid w:val="00932697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173"/>
    <w:rsid w:val="0096420A"/>
    <w:rsid w:val="00964218"/>
    <w:rsid w:val="00965420"/>
    <w:rsid w:val="0096547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87F31"/>
    <w:rsid w:val="00991018"/>
    <w:rsid w:val="00991359"/>
    <w:rsid w:val="00993C7A"/>
    <w:rsid w:val="009945BD"/>
    <w:rsid w:val="009960BC"/>
    <w:rsid w:val="00996DEE"/>
    <w:rsid w:val="00996F12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4BB"/>
    <w:rsid w:val="009C0901"/>
    <w:rsid w:val="009C110D"/>
    <w:rsid w:val="009C2327"/>
    <w:rsid w:val="009C2B73"/>
    <w:rsid w:val="009C2DD1"/>
    <w:rsid w:val="009C2F14"/>
    <w:rsid w:val="009C3B6C"/>
    <w:rsid w:val="009C51BE"/>
    <w:rsid w:val="009C5D82"/>
    <w:rsid w:val="009C675D"/>
    <w:rsid w:val="009C7AFD"/>
    <w:rsid w:val="009D0206"/>
    <w:rsid w:val="009D122E"/>
    <w:rsid w:val="009D19CC"/>
    <w:rsid w:val="009D3559"/>
    <w:rsid w:val="009D51F1"/>
    <w:rsid w:val="009D5593"/>
    <w:rsid w:val="009D6BDD"/>
    <w:rsid w:val="009D6F1C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6F9"/>
    <w:rsid w:val="00A06A89"/>
    <w:rsid w:val="00A07792"/>
    <w:rsid w:val="00A10DF5"/>
    <w:rsid w:val="00A130A7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29A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4830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2CE"/>
    <w:rsid w:val="00B14C7B"/>
    <w:rsid w:val="00B14DE5"/>
    <w:rsid w:val="00B14FC7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4C33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96C"/>
    <w:rsid w:val="00B814C5"/>
    <w:rsid w:val="00B822EE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031A"/>
    <w:rsid w:val="00BF1067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F9B"/>
    <w:rsid w:val="00C13FC2"/>
    <w:rsid w:val="00C140AC"/>
    <w:rsid w:val="00C15F5A"/>
    <w:rsid w:val="00C161B3"/>
    <w:rsid w:val="00C1678A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637"/>
    <w:rsid w:val="00C418C4"/>
    <w:rsid w:val="00C42516"/>
    <w:rsid w:val="00C434FD"/>
    <w:rsid w:val="00C436D1"/>
    <w:rsid w:val="00C44FE9"/>
    <w:rsid w:val="00C4617A"/>
    <w:rsid w:val="00C4621E"/>
    <w:rsid w:val="00C468DB"/>
    <w:rsid w:val="00C47984"/>
    <w:rsid w:val="00C50A47"/>
    <w:rsid w:val="00C51237"/>
    <w:rsid w:val="00C51B5C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DBF"/>
    <w:rsid w:val="00C76B4C"/>
    <w:rsid w:val="00C76C16"/>
    <w:rsid w:val="00C776F2"/>
    <w:rsid w:val="00C8082B"/>
    <w:rsid w:val="00C8245F"/>
    <w:rsid w:val="00C825CB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E2F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2C3C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57C50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241B"/>
    <w:rsid w:val="00DB3360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AFF"/>
    <w:rsid w:val="00DD5FC0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0D94"/>
    <w:rsid w:val="00DF1131"/>
    <w:rsid w:val="00DF17ED"/>
    <w:rsid w:val="00DF25DB"/>
    <w:rsid w:val="00DF2729"/>
    <w:rsid w:val="00DF2852"/>
    <w:rsid w:val="00DF38B6"/>
    <w:rsid w:val="00DF4B42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2CE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7B87"/>
    <w:rsid w:val="00EA052F"/>
    <w:rsid w:val="00EA1109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2BBF"/>
    <w:rsid w:val="00ED3085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572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A85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0BB5"/>
    <w:rsid w:val="00F83582"/>
    <w:rsid w:val="00F83667"/>
    <w:rsid w:val="00F836A8"/>
    <w:rsid w:val="00F83C6A"/>
    <w:rsid w:val="00F83DED"/>
    <w:rsid w:val="00F8454F"/>
    <w:rsid w:val="00F9133A"/>
    <w:rsid w:val="00F91588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DE0"/>
    <w:rsid w:val="00FF11ED"/>
    <w:rsid w:val="00FF1A0C"/>
    <w:rsid w:val="00FF24C0"/>
    <w:rsid w:val="00FF24D4"/>
    <w:rsid w:val="00FF2FC7"/>
    <w:rsid w:val="00FF4C71"/>
    <w:rsid w:val="00FF5128"/>
    <w:rsid w:val="00FF56C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27859&amp;dst=100028&amp;field=134&amp;date=18.01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909A9-472C-48CC-A3C1-7D1D729B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1472</Words>
  <Characters>11244</Characters>
  <Application>Microsoft Office Word</Application>
  <DocSecurity>4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Марина А. Черных</cp:lastModifiedBy>
  <cp:revision>2</cp:revision>
  <cp:lastPrinted>2019-11-28T04:47:00Z</cp:lastPrinted>
  <dcterms:created xsi:type="dcterms:W3CDTF">2024-08-26T11:06:00Z</dcterms:created>
  <dcterms:modified xsi:type="dcterms:W3CDTF">2024-08-26T11:06:00Z</dcterms:modified>
</cp:coreProperties>
</file>